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5b23e9" w14:textId="95b23e9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22. </w:t>
      </w:r>
      <w:r w:rsidR="00EB2D71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1B2290">
      <w:pPr>
        <w:jc w:val="center"/>
        <w:rPr>
          <w:rFonts w:ascii="Times New Roman" w:hAnsi="Times New Roman"/>
          <w:b/>
        </w:rPr>
      </w:pPr>
      <w:r w:rsidRPr="001B2290">
        <w:rPr>
          <w:rFonts w:ascii="Times New Roman" w:hAnsi="Times New Roman"/>
          <w:b/>
        </w:rPr>
        <w:t>COCO CLUB d.o.o. Poreč, Svetog Eleuterija 2, OIB: 41839743744,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EB2D7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B69BE">
        <w:rPr>
          <w:rFonts w:ascii="Times New Roman" w:hAnsi="Times New Roman"/>
        </w:rPr>
        <w:t>9,</w:t>
      </w:r>
      <w:r w:rsidR="001B2290">
        <w:rPr>
          <w:rFonts w:ascii="Times New Roman" w:hAnsi="Times New Roman"/>
        </w:rPr>
        <w:t>30</w:t>
      </w:r>
      <w:r w:rsidR="004F3811"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5B2F09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5B2F09">
        <w:rPr>
          <w:rFonts w:ascii="Times New Roman" w:hAnsi="Times New Roman"/>
        </w:rPr>
        <w:t xml:space="preserve">Zz dužnika Endi Topić uz pun. Tonija Primorca, odvjetnika.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5B2F09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Predlagatelj.</w:t>
      </w:r>
    </w:p>
    <w:p w:rsidR="005B2F09" w:rsidP="004F3811" w:rsidRDefault="005B2F09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</w:t>
      </w:r>
      <w:r w:rsidR="00EB2D71">
        <w:rPr>
          <w:rFonts w:ascii="Times New Roman" w:hAnsi="Times New Roman"/>
        </w:rPr>
        <w:t>ranici e-oglasna ploča sudova 26</w:t>
      </w:r>
      <w:r>
        <w:rPr>
          <w:rFonts w:ascii="Times New Roman" w:hAnsi="Times New Roman"/>
        </w:rPr>
        <w:t xml:space="preserve">. </w:t>
      </w:r>
      <w:r w:rsidR="00EB2D71">
        <w:rPr>
          <w:rFonts w:ascii="Times New Roman" w:hAnsi="Times New Roman"/>
        </w:rPr>
        <w:t>veljače</w:t>
      </w:r>
      <w:r>
        <w:rPr>
          <w:rFonts w:ascii="Times New Roman" w:hAnsi="Times New Roman"/>
        </w:rPr>
        <w:t xml:space="preserve"> 20</w:t>
      </w:r>
      <w:r w:rsidR="00EB2D71">
        <w:rPr>
          <w:rFonts w:ascii="Times New Roman" w:hAnsi="Times New Roman"/>
        </w:rPr>
        <w:t>21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5B2F09" w:rsidP="001A18A5" w:rsidRDefault="005B2F09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Iz radnja koje je poduzeo sud nije utvrđeno da dužnik ima</w:t>
      </w:r>
      <w:r w:rsidR="00EB2D71">
        <w:rPr>
          <w:rFonts w:ascii="Times New Roman" w:hAnsi="Times New Roman"/>
        </w:rPr>
        <w:t xml:space="preserve"> vrijednije</w:t>
      </w:r>
      <w:r w:rsidR="005B2F09">
        <w:rPr>
          <w:rFonts w:ascii="Times New Roman" w:hAnsi="Times New Roman"/>
        </w:rPr>
        <w:t xml:space="preserve"> imovine.</w:t>
      </w:r>
    </w:p>
    <w:p w:rsidR="005B2F09" w:rsidP="001A18A5" w:rsidRDefault="005B2F09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Dužnik je vlasnik osobnog vozila marke SMART 2003. god. (uvjerenje STP na listu 13 spisa). 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stečajnog postupka dužnik</w:t>
      </w:r>
      <w:r w:rsidR="005B2F0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izjavljuje: </w:t>
      </w:r>
      <w:r w:rsidR="005B2F09">
        <w:rPr>
          <w:rFonts w:ascii="Times New Roman" w:hAnsi="Times New Roman"/>
        </w:rPr>
        <w:t xml:space="preserve">Do blokade računa dužnika je došlo zbog situacije uzrokovane COVID-om, dužnik s bavi ugostiteljstvom, vodi noćni klub u Poreču tokom cijele godine a koji  trenutno zbog epidemiološke situacije ne može poslovati. Kad je dužnik normalno poslovao, ostvarivao je prihode preko 4 milijuna kuna. Jedini dug kojeg dužnik ima je dug prema Poreznoj upravi kojeg dužnik smatra da će moći podmiriti čim bude počeo poslovati a radi toga je i u pregovoru sa Poreznom upravom temeljem čega bi unutar par tjedana trebao biti sklopljen ugovor kojim će se dogovoriti način podmirenja poreznog duga i izvršiti deblokada računa. Radi navedenog, protivi se prijedlogu da se nad dužnikom otvori stečajni postupak i predlaže da se ovo ročište odgodi.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imovini dužnika zakonski zastupnik dužnik izjavljuje da: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1/ nekretnina i pokretnina </w:t>
      </w:r>
      <w:r w:rsidR="00F66428">
        <w:rPr>
          <w:rFonts w:ascii="Times New Roman" w:hAnsi="Times New Roman"/>
        </w:rPr>
        <w:t>–</w:t>
      </w:r>
      <w:r>
        <w:rPr>
          <w:rFonts w:ascii="Times New Roman" w:hAnsi="Times New Roman"/>
        </w:rPr>
        <w:t xml:space="preserve"> </w:t>
      </w:r>
      <w:r w:rsidR="00F66428">
        <w:rPr>
          <w:rFonts w:ascii="Times New Roman" w:hAnsi="Times New Roman"/>
        </w:rPr>
        <w:t>dužnik nije vlasnik nekretnina. Vlasnik je ranije spomenutog osobnog automobila i inventara, u spis dostavlja popis i stanje dugotrajne imovine.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2/ imovinskih prava dužnika na tuđim stvarima</w:t>
      </w:r>
      <w:r w:rsidR="00F664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="00F664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3/ novčanih i nenovčanih tražbina dužnika</w:t>
      </w:r>
      <w:r w:rsidR="00F66428">
        <w:rPr>
          <w:rFonts w:ascii="Times New Roman" w:hAnsi="Times New Roman"/>
        </w:rPr>
        <w:t xml:space="preserve"> – dužnik dostavlja u spis izvod iz poslovnih knjiga iz kojeg je vidljivo tko su dužnikovi dužnici i stanje njihovog duga prema dužniku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4/ drugih prava koja čine imovinu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5/ novčanih sredstava na računima-nema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6/ druge imovine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7/ obveza dužnika unesenih u njegove poslovne knjige</w:t>
      </w:r>
      <w:r w:rsidR="00F664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="00F66428">
        <w:rPr>
          <w:rFonts w:ascii="Times New Roman" w:hAnsi="Times New Roman"/>
        </w:rPr>
        <w:t xml:space="preserve"> oko 300.000,00 kn 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8/ drugih novčanih i nenovčanih obveza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9/ razlučnih prava na imovini dužnika-nema</w:t>
      </w:r>
    </w:p>
    <w:p w:rsidR="004F3811" w:rsidP="004F3811" w:rsidRDefault="004F3811">
      <w:pPr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10/ izlučnih prava-nema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11/ prosječnih mjesečnih troškova redovnoga poslovanja dužnika u posljednjih godinu dana- </w:t>
      </w:r>
      <w:r w:rsidR="00F66428">
        <w:rPr>
          <w:rFonts w:ascii="Times New Roman" w:hAnsi="Times New Roman"/>
        </w:rPr>
        <w:t xml:space="preserve">u 2021. iznosi 12.563,36 kn, </w:t>
      </w:r>
    </w:p>
    <w:p w:rsidR="004F3811" w:rsidP="004F3811" w:rsidRDefault="004F3811">
      <w:pPr>
        <w:ind w:left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12/ postupaka pred sudovima ili javnopravnim tijelima u kojima je dužnik stranka i visinu ili opis tražbine koja je predmet postupka-nema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F66428" w:rsidP="004F3811" w:rsidRDefault="00F66428">
      <w:pPr>
        <w:ind w:right="-288"/>
        <w:jc w:val="both"/>
        <w:rPr>
          <w:rFonts w:ascii="Times New Roman" w:hAnsi="Times New Roman"/>
        </w:rPr>
      </w:pPr>
    </w:p>
    <w:p w:rsidR="00F66428" w:rsidP="00F66428" w:rsidRDefault="00F66428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Dužnik u spis dostavlja izvode iz poslovnih knjiga temeljem čega je moguće provjeriti sve navedeno te stanje imovine (prava i obveze ddužnika). </w:t>
      </w:r>
    </w:p>
    <w:p w:rsidR="00F66428" w:rsidP="004F3811" w:rsidRDefault="00F66428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Pr="00F66428"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Pr="00F66428" w:rsidR="004F3811" w:rsidP="004F3811" w:rsidRDefault="004F3811">
      <w:pPr>
        <w:ind w:right="-288"/>
        <w:jc w:val="center"/>
        <w:rPr>
          <w:rFonts w:ascii="Times New Roman" w:hAnsi="Times New Roman"/>
        </w:rPr>
      </w:pPr>
      <w:r w:rsidRPr="00F66428">
        <w:rPr>
          <w:rFonts w:ascii="Times New Roman" w:hAnsi="Times New Roman"/>
        </w:rPr>
        <w:t>rješava</w:t>
      </w:r>
    </w:p>
    <w:p w:rsidRPr="00F66428" w:rsidR="00F66428" w:rsidP="001A2D10" w:rsidRDefault="00F66428">
      <w:pPr>
        <w:rPr>
          <w:rFonts w:ascii="Times New Roman" w:hAnsi="Times New Roman"/>
        </w:rPr>
      </w:pPr>
    </w:p>
    <w:p w:rsidRPr="00F66428" w:rsidR="00F66428" w:rsidP="001A2D10" w:rsidRDefault="00F66428">
      <w:pPr>
        <w:jc w:val="both"/>
        <w:rPr>
          <w:rFonts w:ascii="Times New Roman" w:hAnsi="Times New Roman"/>
        </w:rPr>
      </w:pPr>
      <w:r w:rsidRPr="00F66428">
        <w:rPr>
          <w:rFonts w:ascii="Times New Roman" w:hAnsi="Times New Roman"/>
        </w:rPr>
        <w:tab/>
        <w:t xml:space="preserve">Današnje ročište se odgađa te se istovremeno zakazuje iduće ročište za DAN 23. travnja 2021. u 10:00 SATI što nazočni punomoćnici zz dužnika i njegov punomoćnik primaju na znanje te im se neće slati poseban poziv a što potvrđuju potpisivanjem ovog zapisnika. </w:t>
      </w:r>
    </w:p>
    <w:p w:rsidRPr="00F66428"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F66428">
        <w:rPr>
          <w:rFonts w:ascii="Times New Roman" w:hAnsi="Times New Roman"/>
        </w:rPr>
        <w:t>9:45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</w:t>
      </w:r>
      <w:r w:rsidR="00F66428">
        <w:rPr>
          <w:rFonts w:ascii="Times New Roman" w:hAnsi="Times New Roman"/>
        </w:rPr>
        <w:t>a</w:t>
      </w:r>
      <w:r>
        <w:rPr>
          <w:rFonts w:ascii="Times New Roman" w:hAnsi="Times New Roman"/>
        </w:rPr>
        <w:t xml:space="preserve">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B2D4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1B2290" w:rsidP="001B2290" w:rsidRDefault="001B2290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St-185/2021-8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EB2D71">
      <w:rPr>
        <w:sz w:val="22"/>
        <w:szCs w:val="22"/>
      </w:rPr>
      <w:t>4 St-</w:t>
    </w:r>
    <w:r w:rsidR="001B2290">
      <w:rPr>
        <w:sz w:val="22"/>
        <w:szCs w:val="22"/>
      </w:rPr>
      <w:t>185/2021-8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944F1"/>
    <w:rsid w:val="000A00E1"/>
    <w:rsid w:val="000A7400"/>
    <w:rsid w:val="000E57C7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2290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B2F09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B69BE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A6034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B2D48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EB2D71"/>
    <w:rsid w:val="00F54B6C"/>
    <w:rsid w:val="00F66428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BB2D4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2D4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2D4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2D4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2D4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22. ožujka 2021.</izvorni_sadrzaj>
    <derivirana_varijabla naziv="DomainObject.StvarniPocetakDatum_1">22. ožujka 2021.</derivirana_varijabla>
  </DomainObject.StvarniPocetakDatum>
  <DomainObject.StvarniZavrsetakDatum>
    <izvorni_sadrzaj>22. ožujka 2021.</izvorni_sadrzaj>
    <derivirana_varijabla naziv="DomainObject.StvarniZavrsetakDatum_1">22. ožujka 2021.</derivirana_varijabla>
  </DomainObject.StvarniZavrsetakDatum>
  <DomainObject.PlaniraniZavrsetakDatum>
    <izvorni_sadrzaj>22. ožujka 2021.</izvorni_sadrzaj>
    <derivirana_varijabla naziv="DomainObject.PlaniraniZavrsetakDatum_1">22. ožujka 2021.</derivirana_varijabla>
  </DomainObject.PlaniraniZavrsetakDatum>
  <DomainObject.PlaniraniPocetakDatum>
    <izvorni_sadrzaj>22. ožujka 2021.</izvorni_sadrzaj>
    <derivirana_varijabla naziv="DomainObject.PlaniraniPocetakDatum_1">22. ožujka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ožujka 2021.</izvorni_sadrzaj>
    <derivirana_varijabla naziv="DomainObject.Zapisnik.DatumKreiranja_1">22.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St-185/2021-8</izvorni_sadrzaj>
    <derivirana_varijabla naziv="DomainObject.Zapisnik.Oznaka_1">St-185/2021-8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St-185/2021</izvorni_sadrzaj>
    <derivirana_varijabla naziv="DomainObject.Predmet.OznakaBroj_1">St-185/2021</derivirana_varijabla>
  </DomainObject.Predmet.OznakaBroj>
  <DomainObject.Predmet.OznakaBrojOptuznogAkta>
    <izvorni_sadrzaj>04-06-21-2173</izvorni_sadrzaj>
    <derivirana_varijabla naziv="DomainObject.Predmet.OznakaBrojOptuznogAkta_1">04-06-21-2173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COCO CLUB d.o.o. Poreč zastupanog po punomoćniku Endi Topić</izvorni_sadrzaj>
    <derivirana_varijabla naziv="DomainObject.Predmet.ProtustrankaFormated_1">  COCO CLUB d.o.o. Poreč zastupanog po punomoćniku Endi Topić</derivirana_varijabla>
  </DomainObject.Predmet.ProtustrankaFormated>
  <DomainObject.Predmet.ProtustrankaFormatedOIB>
    <izvorni_sadrzaj>  COCO CLUB d.o.o. Poreč, OIB 41839743744 zastupanog po punomoćniku Endi Topić</izvorni_sadrzaj>
    <derivirana_varijabla naziv="DomainObject.Predmet.ProtustrankaFormatedOIB_1">  COCO CLUB d.o.o. Poreč, OIB 41839743744 zastupanog po punomoćniku Endi Topić</derivirana_varijabla>
  </DomainObject.Predmet.ProtustrankaFormatedOIB>
  <DomainObject.Predmet.ProtustrankaFormatedWithAdress>
    <izvorni_sadrzaj> COCO CLUB d.o.o. Poreč, Svetog Eleuterija 2, 52440 Poreč zastupanog po punomoćniku Endi Topić</izvorni_sadrzaj>
    <derivirana_varijabla naziv="DomainObject.Predmet.ProtustrankaFormatedWithAdress_1"> COCO CLUB d.o.o. Poreč, Svetog Eleuterija 2, 52440 Poreč zastupanog po punomoćniku Endi Topić</derivirana_varijabla>
  </DomainObject.Predmet.ProtustrankaFormatedWithAdress>
  <DomainObject.Predmet.ProtustrankaFormatedWithAdressOIB>
    <izvorni_sadrzaj> COCO CLUB d.o.o. Poreč, OIB 41839743744, Svetog Eleuterija 2, 52440 Poreč zastupanog po punomoćniku Endi Topić</izvorni_sadrzaj>
    <derivirana_varijabla naziv="DomainObject.Predmet.ProtustrankaFormatedWithAdressOIB_1"> COCO CLUB d.o.o. Poreč, OIB 41839743744, Svetog Eleuterija 2, 52440 Poreč zastupanog po punomoćniku Endi Topić</derivirana_varijabla>
  </DomainObject.Predmet.ProtustrankaFormatedWithAdressOIB>
  <DomainObject.Predmet.ProtustrankaWithAdress>
    <izvorni_sadrzaj>COCO CLUB d.o.o. Poreč Svetog Eleuterija 2, 52440 Poreč</izvorni_sadrzaj>
    <derivirana_varijabla naziv="DomainObject.Predmet.ProtustrankaWithAdress_1">COCO CLUB d.o.o. Poreč Svetog Eleuterija 2, 52440 Poreč</derivirana_varijabla>
  </DomainObject.Predmet.ProtustrankaWithAdress>
  <DomainObject.Predmet.ProtustrankaWithAdressOIB>
    <izvorni_sadrzaj>COCO CLUB d.o.o. Poreč, OIB 41839743744, Svetog Eleuterija 2, 52440 Poreč</izvorni_sadrzaj>
    <derivirana_varijabla naziv="DomainObject.Predmet.ProtustrankaWithAdressOIB_1">COCO CLUB d.o.o. Poreč, OIB 41839743744, Svetog Eleuterija 2, 52440 Poreč</derivirana_varijabla>
  </DomainObject.Predmet.ProtustrankaWithAdressOIB>
  <DomainObject.Predmet.ProtustrankaNazivFormated>
    <izvorni_sadrzaj>COCO CLUB d.o.o. Poreč</izvorni_sadrzaj>
    <derivirana_varijabla naziv="DomainObject.Predmet.ProtustrankaNazivFormated_1">COCO CLUB d.o.o. Poreč</derivirana_varijabla>
  </DomainObject.Predmet.ProtustrankaNazivFormated>
  <DomainObject.Predmet.ProtustrankaNazivFormatedOIB>
    <izvorni_sadrzaj>COCO CLUB d.o.o. Poreč, OIB 41839743744</izvorni_sadrzaj>
    <derivirana_varijabla naziv="DomainObject.Predmet.ProtustrankaNazivFormatedOIB_1">COCO CLUB d.o.o. Poreč, OIB 41839743744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259626.4</izvorni_sadrzaj>
    <derivirana_varijabla naziv="DomainObject.Predmet.TrenutnaVrijednost_1">259626.4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COCO CLUB d.o.o. Poreč zastupanog po punomoćniku Endi Topić</item>
    </izvorni_sadrzaj>
    <derivirana_varijabla naziv="DomainObject.Predmet.ProtuStrankaListFormated_1">
      <item>COCO CLUB d.o.o. Poreč zastupanog po punomoćniku Endi Topić</item>
    </derivirana_varijabla>
  </DomainObject.Predmet.ProtuStrankaListFormated>
  <DomainObject.Predmet.ProtuStrankaListFormatedOIB>
    <izvorni_sadrzaj>
      <item>COCO CLUB d.o.o. Poreč, OIB 41839743744 zastupanog po punomoćniku Endi Topić</item>
    </izvorni_sadrzaj>
    <derivirana_varijabla naziv="DomainObject.Predmet.ProtuStrankaListFormatedOIB_1">
      <item>COCO CLUB d.o.o. Poreč, OIB 41839743744 zastupanog po punomoćniku Endi Topić</item>
    </derivirana_varijabla>
  </DomainObject.Predmet.ProtuStrankaListFormatedOIB>
  <DomainObject.Predmet.ProtuStrankaListFormatedWithAdress>
    <izvorni_sadrzaj>
      <item>COCO CLUB d.o.o. Poreč, Svetog Eleuterija 2, 52440 Poreč zastupanog po punomoćniku Endi Topić</item>
    </izvorni_sadrzaj>
    <derivirana_varijabla naziv="DomainObject.Predmet.ProtuStrankaListFormatedWithAdress_1">
      <item>COCO CLUB d.o.o. Poreč, Svetog Eleuterija 2, 52440 Poreč zastupanog po punomoćniku Endi Topić</item>
    </derivirana_varijabla>
  </DomainObject.Predmet.ProtuStrankaListFormatedWithAdress>
  <DomainObject.Predmet.ProtuStrankaListFormatedWithAdressOIB>
    <izvorni_sadrzaj>
      <item>COCO CLUB d.o.o. Poreč, OIB 41839743744, Svetog Eleuterija 2, 52440 Poreč zastupanog po punomoćniku Endi Topić</item>
    </izvorni_sadrzaj>
    <derivirana_varijabla naziv="DomainObject.Predmet.ProtuStrankaListFormatedWithAdressOIB_1">
      <item>COCO CLUB d.o.o. Poreč, OIB 41839743744, Svetog Eleuterija 2, 52440 Poreč zastupanog po punomoćniku Endi Topić</item>
    </derivirana_varijabla>
  </DomainObject.Predmet.ProtuStrankaListFormatedWithAdressOIB>
  <DomainObject.Predmet.ProtuStrankaListNazivFormated>
    <izvorni_sadrzaj>
      <item>COCO CLUB d.o.o. Poreč</item>
    </izvorni_sadrzaj>
    <derivirana_varijabla naziv="DomainObject.Predmet.ProtuStrankaListNazivFormated_1">
      <item>COCO CLUB d.o.o. Poreč</item>
    </derivirana_varijabla>
  </DomainObject.Predmet.ProtuStrankaListNazivFormated>
  <DomainObject.Predmet.ProtuStrankaListNazivFormatedOIB>
    <izvorni_sadrzaj>
      <item>COCO CLUB d.o.o. Poreč, OIB 41839743744</item>
    </izvorni_sadrzaj>
    <derivirana_varijabla naziv="DomainObject.Predmet.ProtuStrankaListNazivFormatedOIB_1">
      <item>COCO CLUB d.o.o. Poreč, OIB 41839743744</item>
    </derivirana_varijabla>
  </DomainObject.Predmet.ProtuStrankaListNazivFormatedOIB>
  <DomainObject.Predmet.OstaliListFormated>
    <izvorni_sadrzaj>
      <item>Endi Topić punomoćnik sudionika u postupku COCO CLUB d.o.o. Poreč</item>
    </izvorni_sadrzaj>
    <derivirana_varijabla naziv="DomainObject.Predmet.OstaliListFormated_1">
      <item>Endi Topić punomoćnik sudionika u postupku COCO CLUB d.o.o. Poreč</item>
    </derivirana_varijabla>
  </DomainObject.Predmet.OstaliListFormated>
  <DomainObject.Predmet.OstaliListFormatedOIB>
    <izvorni_sadrzaj>
      <item>Endi Topić, OIB 06312853493 punomoćnik sudionika u postupku COCO CLUB d.o.o. Poreč</item>
    </izvorni_sadrzaj>
    <derivirana_varijabla naziv="DomainObject.Predmet.OstaliListFormatedOIB_1">
      <item>Endi Topić, OIB 06312853493 punomoćnik sudionika u postupku COCO CLUB d.o.o. Poreč</item>
    </derivirana_varijabla>
  </DomainObject.Predmet.OstaliListFormatedOIB>
  <DomainObject.Predmet.OstaliListFormatedWithAdress>
    <izvorni_sadrzaj>
      <item>Endi Topić, Svetog Eleuterija 2, 52440 Poreč punomoćnik sudionika u postupku COCO CLUB d.o.o. Poreč</item>
    </izvorni_sadrzaj>
    <derivirana_varijabla naziv="DomainObject.Predmet.OstaliListFormatedWithAdress_1">
      <item>Endi Topić, Svetog Eleuterija 2, 52440 Poreč punomoćnik sudionika u postupku COCO CLUB d.o.o. Poreč</item>
    </derivirana_varijabla>
  </DomainObject.Predmet.OstaliListFormatedWithAdress>
  <DomainObject.Predmet.OstaliListFormatedWithAdressOIB>
    <izvorni_sadrzaj>
      <item>Endi Topić, OIB 06312853493, Svetog Eleuterija 2, 52440 Poreč punomoćnik sudionika u postupku COCO CLUB d.o.o. Poreč</item>
    </izvorni_sadrzaj>
    <derivirana_varijabla naziv="DomainObject.Predmet.OstaliListFormatedWithAdressOIB_1">
      <item>Endi Topić, OIB 06312853493, Svetog Eleuterija 2, 52440 Poreč punomoćnik sudionika u postupku COCO CLUB d.o.o. Poreč</item>
    </derivirana_varijabla>
  </DomainObject.Predmet.OstaliListFormatedWithAdressOIB>
  <DomainObject.Predmet.OstaliListNazivFormated>
    <izvorni_sadrzaj>
      <item>Endi Topić</item>
    </izvorni_sadrzaj>
    <derivirana_varijabla naziv="DomainObject.Predmet.OstaliListNazivFormated_1">
      <item>Endi Topić</item>
    </derivirana_varijabla>
  </DomainObject.Predmet.OstaliListNazivFormated>
  <DomainObject.Predmet.OstaliListNazivFormatedOIB>
    <izvorni_sadrzaj>
      <item>Endi Topić, OIB 06312853493</item>
    </izvorni_sadrzaj>
    <derivirana_varijabla naziv="DomainObject.Predmet.OstaliListNazivFormatedOIB_1">
      <item>Endi Topić, OIB 06312853493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ožujka 2021.</izvorni_sadrzaj>
    <derivirana_varijabla naziv="DomainObject.Datum_1">22. ožujka 2021.</derivirana_varijabla>
  </DomainObject.Datum>
  <DomainObject.PoslovniBrojDokumenta>
    <izvorni_sadrzaj>St-185/2021-8</izvorni_sadrzaj>
    <derivirana_varijabla naziv="DomainObject.PoslovniBrojDokumenta_1">St-185/2021-8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COCO CLUB d.o.o. Poreč</izvorni_sadrzaj>
    <derivirana_varijabla naziv="DomainObject.Predmet.ProtustrankaIDrugi_1">COCO CLUB d.o.o. Poreč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COCO CLUB d.o.o. Poreč, OIB 41839743744, Svetog Eleuterija 2, 52440 Poreč</izvorni_sadrzaj>
    <derivirana_varijabla naziv="DomainObject.Predmet.ProtustrankaIDrugiAdressOIB_1">COCO CLUB d.o.o. Poreč, OIB 41839743744, Svetog Eleuterija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COCO CLUB d.o.o. Poreč</item>
      <item>Financijska agencija (FINA)</item>
      <item>Endi Topić</item>
    </izvorni_sadrzaj>
    <derivirana_varijabla naziv="DomainObject.Predmet.SudioniciListNaziv_1">
      <item>COCO CLUB d.o.o. Poreč</item>
      <item>Financijska agencija (FINA)</item>
      <item>Endi Topić</item>
    </derivirana_varijabla>
  </DomainObject.Predmet.SudioniciListNaziv>
  <DomainObject.Predmet.SudioniciListAdressOIB>
    <izvorni_sadrzaj>
      <item>COCO CLUB d.o.o. Poreč, OIB 41839743744, Svetog Eleuterija 2,52440 Poreč</item>
      <item>Financijska agencija (FINA), OIB 85821130368, Ulica grada Vukovara 70,10000 Zagreb</item>
      <item>Endi Topić, OIB 06312853493, Svetog Eleuterija 2,52440 Poreč</item>
    </izvorni_sadrzaj>
    <derivirana_varijabla naziv="DomainObject.Predmet.SudioniciListAdressOIB_1">
      <item>COCO CLUB d.o.o. Poreč, OIB 41839743744, Svetog Eleuterija 2,52440 Poreč</item>
      <item>Financijska agencija (FINA), OIB 85821130368, Ulica grada Vukovara 70,10000 Zagreb</item>
      <item>Endi Topić, OIB 06312853493, Svetog Eleuterija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41839743744</item>
      <item>, OIB 85821130368</item>
      <item>, OIB 06312853493</item>
    </izvorni_sadrzaj>
    <derivirana_varijabla naziv="DomainObject.Predmet.SudioniciListNazivOIB_1">
      <item>, OIB 41839743744</item>
      <item>, OIB 85821130368</item>
      <item>, OIB 06312853493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veljače 2021.</izvorni_sadrzaj>
    <derivirana_varijabla naziv="DomainObject.Predmet.DatumPocetkaProcesa_1">23.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B6F69-C1AF-47CA-BEB7-82F84EDB0E8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548</properties:Words>
  <properties:Characters>3033</properties:Characters>
  <properties:Lines>91</properties:Lines>
  <properties:Paragraphs>40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3643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2021-03-22T07:33:00Z</dcterms:created>
  <dc:creator>epincin</dc:creator>
  <cp:lastModifiedBy>Sanja Prodan</cp:lastModifiedBy>
  <cp:lastPrinted>2015-12-17T09:17:00Z</cp:lastPrinted>
  <dcterms:modified xmlns:xsi="http://www.w3.org/2001/XMLSchema-instance" xsi:type="dcterms:W3CDTF">2021-03-22T11:56:00Z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St-185/2021-8 / Zapisnik - Ročište radi rasprave o uvjetima za otvaranje steč. post. (St-185-2021-8 coco club.docx)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